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E" w:rsidRDefault="005A73BE" w:rsidP="001C3A8D">
      <w:pPr>
        <w:spacing w:line="300" w:lineRule="exact"/>
        <w:rPr>
          <w:rFonts w:cs="Times New Roman"/>
        </w:rPr>
      </w:pPr>
      <w:r>
        <w:rPr>
          <w:rFonts w:cs="ＭＳ 明朝" w:hint="eastAsia"/>
        </w:rPr>
        <w:t>陶歴</w:t>
      </w:r>
      <w:bookmarkStart w:id="0" w:name="_GoBack"/>
      <w:bookmarkEnd w:id="0"/>
    </w:p>
    <w:p w:rsidR="005A73BE" w:rsidRDefault="005A73BE" w:rsidP="001C3A8D">
      <w:pPr>
        <w:spacing w:line="300" w:lineRule="exact"/>
        <w:rPr>
          <w:rFonts w:cs="Times New Roman"/>
        </w:rPr>
      </w:pPr>
    </w:p>
    <w:p w:rsidR="005A73BE" w:rsidRPr="001C3A8D" w:rsidRDefault="005A73BE" w:rsidP="001C3A8D">
      <w:pPr>
        <w:spacing w:line="300" w:lineRule="exact"/>
      </w:pPr>
      <w:r w:rsidRPr="001C3A8D">
        <w:rPr>
          <w:rFonts w:cs="ＭＳ 明朝" w:hint="eastAsia"/>
        </w:rPr>
        <w:t xml:space="preserve">津守　愛香　</w:t>
      </w:r>
      <w:r w:rsidRPr="001C3A8D">
        <w:t>AicoTsumori</w:t>
      </w:r>
    </w:p>
    <w:p w:rsidR="005A73BE" w:rsidRPr="001C3A8D" w:rsidRDefault="005A73BE" w:rsidP="001C3A8D">
      <w:pPr>
        <w:spacing w:line="300" w:lineRule="exact"/>
      </w:pP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1979</w:t>
      </w:r>
      <w:r w:rsidRPr="001C3A8D">
        <w:rPr>
          <w:rFonts w:cs="ＭＳ 明朝" w:hint="eastAsia"/>
        </w:rPr>
        <w:t xml:space="preserve">　滋賀県に生まれる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2002</w:t>
      </w:r>
      <w:r w:rsidRPr="001C3A8D">
        <w:rPr>
          <w:rFonts w:cs="ＭＳ 明朝" w:hint="eastAsia"/>
        </w:rPr>
        <w:t xml:space="preserve">　京都市立芸術大学卒業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ascii="ＭＳ 明朝" w:cs="Times New Roman"/>
        </w:rPr>
      </w:pPr>
      <w:r w:rsidRPr="001C3A8D">
        <w:rPr>
          <w:rFonts w:cs="ＭＳ 明朝" w:hint="eastAsia"/>
        </w:rPr>
        <w:t xml:space="preserve">　　　朝日陶芸展</w:t>
      </w:r>
      <w:r w:rsidRPr="001C3A8D">
        <w:rPr>
          <w:rFonts w:ascii="ＭＳ 明朝" w:hAnsi="ＭＳ 明朝" w:cs="ＭＳ 明朝" w:hint="eastAsia"/>
          <w:color w:val="000000"/>
        </w:rPr>
        <w:t>入選（以後</w:t>
      </w:r>
      <w:r w:rsidRPr="001C3A8D">
        <w:rPr>
          <w:rFonts w:ascii="ＭＳ 明朝" w:hAnsi="ＭＳ 明朝" w:cs="ＭＳ 明朝"/>
          <w:color w:val="000000"/>
        </w:rPr>
        <w:t>03</w:t>
      </w:r>
      <w:r w:rsidRPr="001C3A8D">
        <w:rPr>
          <w:rFonts w:ascii="Times New Roman" w:hAnsi="Times New Roman" w:cs="Times New Roman"/>
          <w:color w:val="000000"/>
        </w:rPr>
        <w:t>’</w:t>
      </w:r>
      <w:r w:rsidRPr="001C3A8D">
        <w:rPr>
          <w:rFonts w:ascii="ＭＳ 明朝" w:hAnsi="ＭＳ 明朝" w:cs="ＭＳ 明朝" w:hint="eastAsia"/>
          <w:color w:val="000000"/>
        </w:rPr>
        <w:t xml:space="preserve">　</w:t>
      </w:r>
      <w:r w:rsidRPr="001C3A8D">
        <w:rPr>
          <w:rFonts w:ascii="ＭＳ 明朝" w:hAnsi="ＭＳ 明朝" w:cs="ＭＳ 明朝"/>
          <w:color w:val="000000"/>
        </w:rPr>
        <w:t>05</w:t>
      </w:r>
      <w:r w:rsidRPr="001C3A8D">
        <w:rPr>
          <w:rFonts w:ascii="Times New Roman" w:hAnsi="Times New Roman" w:cs="Times New Roman"/>
          <w:color w:val="000000"/>
        </w:rPr>
        <w:t>’</w:t>
      </w:r>
      <w:r w:rsidRPr="001C3A8D">
        <w:rPr>
          <w:rFonts w:ascii="ＭＳ 明朝" w:hAnsi="ＭＳ 明朝" w:cs="ＭＳ 明朝" w:hint="eastAsia"/>
          <w:color w:val="000000"/>
        </w:rPr>
        <w:t xml:space="preserve">　</w:t>
      </w:r>
      <w:r w:rsidRPr="001C3A8D">
        <w:rPr>
          <w:rFonts w:ascii="ＭＳ 明朝" w:hAnsi="ＭＳ 明朝" w:cs="ＭＳ 明朝"/>
          <w:color w:val="000000"/>
        </w:rPr>
        <w:t>06</w:t>
      </w:r>
      <w:r w:rsidRPr="001C3A8D">
        <w:rPr>
          <w:rFonts w:ascii="Times New Roman" w:hAnsi="Times New Roman" w:cs="Times New Roman"/>
          <w:color w:val="000000"/>
        </w:rPr>
        <w:t>’</w:t>
      </w:r>
      <w:r w:rsidRPr="001C3A8D">
        <w:rPr>
          <w:rFonts w:ascii="ＭＳ 明朝" w:hAnsi="ＭＳ 明朝" w:cs="ＭＳ 明朝" w:hint="eastAsia"/>
          <w:color w:val="000000"/>
        </w:rPr>
        <w:t>）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2003</w:t>
      </w:r>
      <w:r w:rsidRPr="001C3A8D">
        <w:rPr>
          <w:rFonts w:cs="ＭＳ 明朝" w:hint="eastAsia"/>
        </w:rPr>
        <w:t xml:space="preserve">　女流陶芸展　新人賞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2005</w:t>
      </w:r>
      <w:r w:rsidRPr="001C3A8D">
        <w:rPr>
          <w:rFonts w:cs="ＭＳ 明朝" w:hint="eastAsia"/>
        </w:rPr>
        <w:t xml:space="preserve">　京都高島屋　美術工芸サロン（</w:t>
      </w:r>
      <w:r w:rsidRPr="001C3A8D">
        <w:t>’08</w:t>
      </w:r>
      <w:r w:rsidRPr="001C3A8D">
        <w:rPr>
          <w:rFonts w:cs="ＭＳ 明朝" w:hint="eastAsia"/>
        </w:rPr>
        <w:t>）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2006</w:t>
      </w:r>
      <w:r w:rsidRPr="001C3A8D">
        <w:rPr>
          <w:rFonts w:cs="ＭＳ 明朝" w:hint="eastAsia"/>
        </w:rPr>
        <w:t xml:space="preserve">　土岐市織部の心作陶展　銅賞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2007</w:t>
      </w:r>
      <w:r w:rsidRPr="001C3A8D">
        <w:rPr>
          <w:rFonts w:cs="ＭＳ 明朝" w:hint="eastAsia"/>
        </w:rPr>
        <w:t xml:space="preserve">　長三賞陶芸ビエンナーレ　奨励賞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2009</w:t>
      </w:r>
      <w:r w:rsidRPr="001C3A8D">
        <w:rPr>
          <w:rFonts w:cs="ＭＳ 明朝" w:hint="eastAsia"/>
        </w:rPr>
        <w:t xml:space="preserve">　神戸ビエンナーレ　現代陶芸展　入選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2010</w:t>
      </w:r>
      <w:r w:rsidRPr="001C3A8D">
        <w:rPr>
          <w:rFonts w:cs="ＭＳ 明朝" w:hint="eastAsia"/>
        </w:rPr>
        <w:t xml:space="preserve">　ギャラリー陶園（信楽）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2011</w:t>
      </w:r>
      <w:r w:rsidRPr="001C3A8D">
        <w:rPr>
          <w:rFonts w:cs="ＭＳ 明朝" w:hint="eastAsia"/>
        </w:rPr>
        <w:t xml:space="preserve">　滋賀県立陶芸の森　陶芸館ギャラリー「ちょっとシニカルでゆかいな仲間たち」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2012</w:t>
      </w:r>
      <w:r w:rsidRPr="001C3A8D">
        <w:rPr>
          <w:rFonts w:cs="ＭＳ 明朝" w:hint="eastAsia"/>
        </w:rPr>
        <w:t xml:space="preserve">　</w:t>
      </w:r>
      <w:r w:rsidRPr="001C3A8D">
        <w:t>Art Rin</w:t>
      </w:r>
      <w:r w:rsidRPr="001C3A8D">
        <w:rPr>
          <w:rFonts w:cs="ＭＳ 明朝" w:hint="eastAsia"/>
        </w:rPr>
        <w:t>（京都）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rPr>
          <w:rFonts w:cs="ＭＳ 明朝" w:hint="eastAsia"/>
        </w:rPr>
        <w:t xml:space="preserve">　　　ギャラリー恵風（京都）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rPr>
          <w:rFonts w:cs="ＭＳ 明朝" w:hint="eastAsia"/>
        </w:rPr>
        <w:t xml:space="preserve">　　　サボア・ヴィーブル（京都）「物語のはしっこ展」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t>2013</w:t>
      </w:r>
      <w:r w:rsidRPr="001C3A8D">
        <w:rPr>
          <w:rFonts w:cs="ＭＳ 明朝" w:hint="eastAsia"/>
        </w:rPr>
        <w:t xml:space="preserve">　ギャラリー器館（京都）</w:t>
      </w:r>
    </w:p>
    <w:p w:rsidR="005A73BE" w:rsidRPr="001C3A8D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rPr>
          <w:rFonts w:cs="ＭＳ 明朝" w:hint="eastAsia"/>
        </w:rPr>
        <w:t xml:space="preserve">　　　ギャラリーゆめ（神戸）</w:t>
      </w:r>
    </w:p>
    <w:p w:rsidR="005A73BE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 w:rsidRPr="001C3A8D">
        <w:rPr>
          <w:rFonts w:cs="ＭＳ 明朝" w:hint="eastAsia"/>
        </w:rPr>
        <w:t xml:space="preserve">　　　滋賀県立陶芸の森　新時代の「やきもの」への挑戦！</w:t>
      </w:r>
    </w:p>
    <w:p w:rsidR="005A73BE" w:rsidRPr="00DC4D13" w:rsidRDefault="005A73BE" w:rsidP="001C3A8D">
      <w:pPr>
        <w:tabs>
          <w:tab w:val="left" w:pos="851"/>
        </w:tabs>
        <w:spacing w:line="300" w:lineRule="exact"/>
        <w:rPr>
          <w:rFonts w:cs="Times New Roman"/>
        </w:rPr>
      </w:pPr>
      <w:r>
        <w:t>2014</w:t>
      </w:r>
      <w:r>
        <w:rPr>
          <w:rFonts w:cs="ＭＳ 明朝" w:hint="eastAsia"/>
        </w:rPr>
        <w:t xml:space="preserve">　ギャラリー目黒陶芸館（東京）</w:t>
      </w:r>
    </w:p>
    <w:sectPr w:rsidR="005A73BE" w:rsidRPr="00DC4D13" w:rsidSect="00BA39F1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60"/>
  <w:doNotHyphenateCaps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9F1"/>
    <w:rsid w:val="001C3A8D"/>
    <w:rsid w:val="001F18BB"/>
    <w:rsid w:val="004B2CC3"/>
    <w:rsid w:val="005A73BE"/>
    <w:rsid w:val="00667313"/>
    <w:rsid w:val="007A58B6"/>
    <w:rsid w:val="00960B06"/>
    <w:rsid w:val="00B247C5"/>
    <w:rsid w:val="00BA39F1"/>
    <w:rsid w:val="00CD348B"/>
    <w:rsid w:val="00DC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C5"/>
    <w:pPr>
      <w:widowControl w:val="0"/>
      <w:jc w:val="both"/>
    </w:pPr>
    <w:rPr>
      <w:rFonts w:cs="Century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323</Characters>
  <Application>Microsoft Office Outlook</Application>
  <DocSecurity>0</DocSecurity>
  <Lines>0</Lines>
  <Paragraphs>0</Paragraphs>
  <ScaleCrop>false</ScaleCrop>
  <Company>ギャラリー艸居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陶歴</dc:title>
  <dc:subject/>
  <dc:creator>西山 望</dc:creator>
  <cp:keywords/>
  <dc:description/>
  <cp:lastModifiedBy>user01</cp:lastModifiedBy>
  <cp:revision>2</cp:revision>
  <dcterms:created xsi:type="dcterms:W3CDTF">2015-04-03T03:14:00Z</dcterms:created>
  <dcterms:modified xsi:type="dcterms:W3CDTF">2015-04-03T03:14:00Z</dcterms:modified>
</cp:coreProperties>
</file>